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ДОГОВОР № </w:t>
      </w: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КУПЛИ-ПРОДАЖИ ЗЕМЕЛЬНОГО УЧАСТКА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Город Липецк, Липецкая область, Российская Федерация</w:t>
      </w: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2023 года</w:t>
      </w:r>
    </w:p>
    <w:p w:rsidR="00505F65" w:rsidRDefault="00505F65">
      <w:pPr>
        <w:pStyle w:val="ConsPlusNonformat"/>
        <w:widowControl/>
        <w:rPr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протокола о результатах аукциона по продаже земельного </w:t>
      </w:r>
      <w:r>
        <w:rPr>
          <w:rFonts w:ascii="Times New Roman" w:hAnsi="Times New Roman" w:cs="Times New Roman"/>
          <w:sz w:val="24"/>
        </w:rPr>
        <w:t>участка от       2023 г., 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 № 184 «О Положении «Об управл</w:t>
      </w:r>
      <w:r>
        <w:rPr>
          <w:rFonts w:ascii="Times New Roman" w:hAnsi="Times New Roman" w:cs="Times New Roman"/>
          <w:sz w:val="24"/>
        </w:rPr>
        <w:t>ении имущественных и земельных отношений администрации города Липецка»,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Липецка Андреевой Веры</w:t>
      </w:r>
      <w:r>
        <w:rPr>
          <w:rFonts w:ascii="Times New Roman" w:hAnsi="Times New Roman" w:cs="Times New Roman"/>
          <w:sz w:val="24"/>
        </w:rPr>
        <w:t xml:space="preserve"> Серафимовны, действующего на основании распоряжения администрации города Липецка от 08.07.2016 № 83-л, именуемая в дальнейшем «Продавец», с одной стороны, и лицо_______________________, именуемое в дальнейшем «Покупатель», с другой стороны, именуемые в да</w:t>
      </w:r>
      <w:r>
        <w:rPr>
          <w:rFonts w:ascii="Times New Roman" w:hAnsi="Times New Roman" w:cs="Times New Roman"/>
          <w:sz w:val="24"/>
        </w:rPr>
        <w:t>льнейшем Стороны, заключили настоящий договор (далее – Договор) о нижеследующем.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05F65" w:rsidRDefault="00505F65">
      <w:pPr>
        <w:pStyle w:val="ConsPlusNonformat"/>
        <w:widowControl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1.1. Продавец обязуется передать в собственность Покупателю земельный участок, находящийся в муниципальной собственности, относящийся к категории земель </w:t>
      </w:r>
      <w:r>
        <w:rPr>
          <w:rFonts w:ascii="Times New Roman" w:hAnsi="Times New Roman" w:cs="Times New Roman"/>
          <w:sz w:val="24"/>
        </w:rPr>
        <w:t>населенных пунктов с кадастровым номером______________, площадью__________</w:t>
      </w:r>
      <w:proofErr w:type="spellStart"/>
      <w:r>
        <w:rPr>
          <w:rFonts w:ascii="Times New Roman" w:hAnsi="Times New Roman" w:cs="Times New Roman"/>
          <w:sz w:val="24"/>
        </w:rPr>
        <w:t>кв.м</w:t>
      </w:r>
      <w:proofErr w:type="spellEnd"/>
      <w:r>
        <w:rPr>
          <w:rFonts w:ascii="Times New Roman" w:hAnsi="Times New Roman" w:cs="Times New Roman"/>
          <w:sz w:val="24"/>
        </w:rPr>
        <w:t>., с видом разрешенного использования________________________________, расположенный по адресу (местоположение):_________________________________, в границах, указанных в выписке</w:t>
      </w:r>
      <w:r>
        <w:rPr>
          <w:rFonts w:ascii="Times New Roman" w:hAnsi="Times New Roman" w:cs="Times New Roman"/>
          <w:sz w:val="24"/>
        </w:rPr>
        <w:t xml:space="preserve"> из ЕГРН об объекте недвижимости, в сроки, предусмотренные настоящим Договором, а Покупатель обязуется принять земельный участок и оплатить за него цену, предусмотренную настоящим Договором. </w:t>
      </w:r>
    </w:p>
    <w:p w:rsidR="00505F65" w:rsidRDefault="00BD3C4D">
      <w:pPr>
        <w:ind w:firstLine="294"/>
        <w:jc w:val="both"/>
      </w:pPr>
      <w:r>
        <w:t xml:space="preserve"> </w:t>
      </w:r>
      <w:r>
        <w:tab/>
        <w:t xml:space="preserve">1.2. Согласно </w:t>
      </w:r>
      <w:proofErr w:type="gramStart"/>
      <w:r>
        <w:t>сведениям</w:t>
      </w:r>
      <w:proofErr w:type="gramEnd"/>
      <w:r>
        <w:t xml:space="preserve"> из ЕГРН: возможны ограничения прав на </w:t>
      </w:r>
      <w:r>
        <w:t>земельный участок, предусмотренные статьями 56, 56.1 Земельного кодекса Российской Федерации.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>2. ЦЕНА И ПОРЯДОК РАСЧЕТА ПО ДОГОВОРУ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2.1. Продавец продал, а Покупатель купил </w:t>
      </w:r>
      <w:r>
        <w:rPr>
          <w:rFonts w:ascii="Times New Roman" w:hAnsi="Times New Roman" w:cs="Times New Roman"/>
          <w:sz w:val="24"/>
        </w:rPr>
        <w:t xml:space="preserve">указанный в п. 1.1. Договора земельный участок за______________ 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.________коп.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2.2. Задаток, внесенный Покупателем в размере___________</w:t>
      </w:r>
      <w:proofErr w:type="spellStart"/>
      <w:r>
        <w:rPr>
          <w:rFonts w:ascii="Times New Roman" w:hAnsi="Times New Roman" w:cs="Times New Roman"/>
          <w:sz w:val="24"/>
        </w:rPr>
        <w:t>руб</w:t>
      </w:r>
      <w:proofErr w:type="spellEnd"/>
      <w:r>
        <w:rPr>
          <w:rFonts w:ascii="Times New Roman" w:hAnsi="Times New Roman" w:cs="Times New Roman"/>
          <w:sz w:val="24"/>
        </w:rPr>
        <w:t>.______коп. засчитывается в оплату приобретенного земельного участка.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>2.3. Покупатель перечисляет сумму платежа, ука</w:t>
      </w:r>
      <w:r>
        <w:rPr>
          <w:rFonts w:ascii="Times New Roman" w:hAnsi="Times New Roman" w:cs="Times New Roman"/>
          <w:sz w:val="24"/>
        </w:rPr>
        <w:t xml:space="preserve">занную в п. 2.1, за минусом внесенного задатка в управление Федерального казначейства по Липецкой области (управление имущественных и земельных отношений администрации города Липецка) </w:t>
      </w:r>
      <w:r>
        <w:rPr>
          <w:rFonts w:ascii="Times New Roman" w:hAnsi="Times New Roman" w:cs="Times New Roman"/>
          <w:sz w:val="24"/>
          <w:szCs w:val="24"/>
        </w:rPr>
        <w:t>расчетный счет 03100643000000014600, к/с 40102810945370000039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Отделение </w:t>
      </w:r>
      <w:r>
        <w:rPr>
          <w:rFonts w:ascii="Times New Roman" w:hAnsi="Times New Roman" w:cs="Times New Roman"/>
          <w:sz w:val="24"/>
          <w:szCs w:val="24"/>
        </w:rPr>
        <w:t>Липецк Банка России, ИНН 4826125402, КПП 482601001, БИК 014206212, КБК 63011406024040000430, ОКТМО 42701000,</w:t>
      </w:r>
      <w:r>
        <w:rPr>
          <w:rFonts w:ascii="Times New Roman" w:hAnsi="Times New Roman" w:cs="Times New Roman"/>
          <w:sz w:val="24"/>
        </w:rPr>
        <w:t xml:space="preserve"> в течение пяти рабочих дней со дня заключения настоящего Договора. 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3. ПРАВА И ОБЯЗАННОСТИ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 </w:t>
      </w:r>
      <w:r>
        <w:rPr>
          <w:rFonts w:ascii="Times New Roman" w:hAnsi="Times New Roman" w:cs="Times New Roman"/>
          <w:sz w:val="24"/>
        </w:rPr>
        <w:t xml:space="preserve">Продавец обязуется: 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Передать Покупателю земельный участок в надлежащем состоянии, пригодном для цели его использования, свободный от любых имущественных прав и претензий третьих лиц, о которых в момент заключения Договора Продавец не мог не знать.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3.1.2. Передать земельный участок по акту приема-передачи в собственность Покупателя в срок, не позднее 3 (трех) рабочих дней, после поступления денежных средств на расчетный счет, указанный в </w:t>
      </w:r>
      <w:proofErr w:type="spellStart"/>
      <w:r>
        <w:rPr>
          <w:rFonts w:ascii="Times New Roman" w:hAnsi="Times New Roman" w:cs="Times New Roman"/>
          <w:sz w:val="24"/>
        </w:rPr>
        <w:t>п.п</w:t>
      </w:r>
      <w:proofErr w:type="spellEnd"/>
      <w:r>
        <w:rPr>
          <w:rFonts w:ascii="Times New Roman" w:hAnsi="Times New Roman" w:cs="Times New Roman"/>
          <w:sz w:val="24"/>
        </w:rPr>
        <w:t>. 2.3. настоящего Договора.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 Покупатель обязуется: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3.2.1</w:t>
      </w:r>
      <w:r>
        <w:rPr>
          <w:rFonts w:ascii="Times New Roman" w:hAnsi="Times New Roman" w:cs="Times New Roman"/>
          <w:sz w:val="24"/>
        </w:rPr>
        <w:t>. Оплатить стоимость земельного участка, в порядке и сроки, предусмотренные настоящим Договором.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Предоставлять информацию о состоянии земельного участка по запросам соответствующих органов государственной власти и органов местного самоуправления, со</w:t>
      </w:r>
      <w:r>
        <w:rPr>
          <w:rFonts w:ascii="Times New Roman" w:hAnsi="Times New Roman" w:cs="Times New Roman"/>
          <w:sz w:val="24"/>
        </w:rPr>
        <w:t>здавать необходимые условия для контроля за надлежащим выполнением условий настоящего Договора и установленного порядка использования земельного участка, а также обеспечить доступ и проход на земельный участок их представителей.</w:t>
      </w:r>
    </w:p>
    <w:p w:rsidR="00505F65" w:rsidRDefault="00BD3C4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3.2.3. За свой счет обеспеч</w:t>
      </w:r>
      <w:r>
        <w:rPr>
          <w:rFonts w:ascii="Times New Roman" w:hAnsi="Times New Roman" w:cs="Times New Roman"/>
          <w:sz w:val="24"/>
        </w:rPr>
        <w:t>ить государственную регистрацию права собственности на земельный участок.</w:t>
      </w: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505F65" w:rsidRDefault="00505F65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4.1. Стороны несут ответственность за ненадлежащее выполнение условий настоящего Договора, в соответствии с </w:t>
      </w:r>
      <w:r>
        <w:rPr>
          <w:rFonts w:ascii="Times New Roman" w:hAnsi="Times New Roman" w:cs="Times New Roman"/>
          <w:sz w:val="24"/>
        </w:rPr>
        <w:t>действующим законодательством и настоящим Договором.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</w:rPr>
      </w:pPr>
    </w:p>
    <w:p w:rsidR="00505F65" w:rsidRDefault="00BD3C4D">
      <w:pPr>
        <w:pStyle w:val="ConsPlusNonformat"/>
        <w:widowControl/>
        <w:ind w:firstLine="840"/>
        <w:jc w:val="both"/>
      </w:pPr>
      <w:r>
        <w:rPr>
          <w:rFonts w:ascii="Times New Roman" w:hAnsi="Times New Roman" w:cs="Times New Roman"/>
          <w:sz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5. РАССМОТРЕНИЕ СПОРОВ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Все споры и разногласия, возникшие в ходе реализации настоящего Договора, разрешаются путем переговоров между Сторонами, а в случае н</w:t>
      </w:r>
      <w:r>
        <w:rPr>
          <w:rFonts w:ascii="Times New Roman" w:hAnsi="Times New Roman" w:cs="Times New Roman"/>
          <w:sz w:val="24"/>
          <w:szCs w:val="24"/>
        </w:rPr>
        <w:t>е достижения согласия в судебном порядке.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6. ОСОБЫЕ УСЛОВИЯ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Покупатель ис</w:t>
      </w:r>
      <w:r>
        <w:rPr>
          <w:rFonts w:ascii="Times New Roman" w:hAnsi="Times New Roman" w:cs="Times New Roman"/>
          <w:sz w:val="24"/>
          <w:szCs w:val="24"/>
        </w:rPr>
        <w:t>пользует земельный участок для индивидуального жилищного строительства.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7. ЗАКЛЮЧИТЕЛЬНЫЕ ПОЛОЖЕНИЯ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tabs>
          <w:tab w:val="left" w:pos="7371"/>
        </w:tabs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признается заключенным с момента его подписания Сторонами.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Право собственности на земельный </w:t>
      </w:r>
      <w:r>
        <w:rPr>
          <w:rFonts w:ascii="Times New Roman" w:hAnsi="Times New Roman" w:cs="Times New Roman"/>
          <w:sz w:val="24"/>
          <w:szCs w:val="24"/>
        </w:rPr>
        <w:t>участок у Покупателя возникает с момента государственной регистрации перехода права на земельный участок к Покупателю.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 Акт приема-передачи земельного участка является неотъемлемой частью настоящего Договора.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 Договор купли-продажи имущества заключ</w:t>
      </w:r>
      <w:r>
        <w:rPr>
          <w:rFonts w:ascii="Times New Roman" w:hAnsi="Times New Roman" w:cs="Times New Roman"/>
          <w:sz w:val="24"/>
          <w:szCs w:val="24"/>
        </w:rPr>
        <w:t>ается между «Продавцом» и «Покупателем» в установленном законодательством порядке в форме электронного документа.</w:t>
      </w:r>
    </w:p>
    <w:p w:rsidR="00505F65" w:rsidRDefault="00BD3C4D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7.5. Договор подлежит государственной регистрации в соответствии с действующим законодательством Российской Федерации.</w:t>
      </w:r>
    </w:p>
    <w:p w:rsidR="00505F65" w:rsidRDefault="00505F65">
      <w:pPr>
        <w:pStyle w:val="ConsPlusNonformat"/>
        <w:widowControl/>
        <w:ind w:firstLine="840"/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ind w:firstLine="84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 РЕКВИЗИТЫ И ПОДПИСИ</w:t>
      </w:r>
      <w:r>
        <w:rPr>
          <w:rFonts w:ascii="Times New Roman" w:hAnsi="Times New Roman" w:cs="Times New Roman"/>
          <w:sz w:val="24"/>
        </w:rPr>
        <w:t xml:space="preserve"> СТОРОН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ПРОДАВЕЦ: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Управление имущественных и земельных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отношений администрации города Липецка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Место нахождения:                                                                 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г. Липецк, пл. Театральная, д. 1</w:t>
      </w:r>
    </w:p>
    <w:p w:rsidR="00505F65" w:rsidRDefault="00BD3C4D">
      <w:pPr>
        <w:pStyle w:val="ConsPlusNonformat"/>
        <w:widowControl/>
        <w:tabs>
          <w:tab w:val="left" w:pos="5103"/>
          <w:tab w:val="left" w:pos="5670"/>
          <w:tab w:val="left" w:pos="6379"/>
          <w:tab w:val="left" w:pos="7088"/>
          <w:tab w:val="left" w:pos="7230"/>
          <w:tab w:val="left" w:pos="7513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М.П.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                                 _______________ В.С. Андреева</w:t>
      </w:r>
    </w:p>
    <w:p w:rsidR="00505F65" w:rsidRDefault="00BD3C4D">
      <w:pPr>
        <w:pStyle w:val="ConsPlusNonformat"/>
        <w:widowControl/>
        <w:tabs>
          <w:tab w:val="left" w:pos="7513"/>
          <w:tab w:val="left" w:pos="7655"/>
          <w:tab w:val="left" w:pos="7938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(подпись)</w:t>
      </w:r>
    </w:p>
    <w:p w:rsidR="00505F65" w:rsidRDefault="00BD3C4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ПОКУПАТЕЛЬ:</w:t>
      </w: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</w:t>
      </w:r>
      <w:r>
        <w:rPr>
          <w:szCs w:val="20"/>
        </w:rPr>
        <w:t xml:space="preserve">                                                              _______________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6379"/>
          <w:tab w:val="left" w:pos="6663"/>
          <w:tab w:val="left" w:pos="6946"/>
          <w:tab w:val="left" w:pos="7230"/>
          <w:tab w:val="left" w:pos="7513"/>
          <w:tab w:val="left" w:pos="7655"/>
          <w:tab w:val="left" w:pos="8080"/>
          <w:tab w:val="left" w:pos="8222"/>
        </w:tabs>
      </w:pPr>
      <w:r>
        <w:t xml:space="preserve">                                                                                                              (подпись)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ПРИЕМА-ПЕРЕДАЧИ</w:t>
      </w:r>
    </w:p>
    <w:p w:rsidR="00505F65" w:rsidRDefault="00505F65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8055"/>
        </w:tabs>
        <w:jc w:val="center"/>
      </w:pPr>
      <w:r>
        <w:t>Город Липецк, Липецкая область,</w:t>
      </w:r>
      <w:r>
        <w:t xml:space="preserve"> Российская Федерация</w:t>
      </w:r>
    </w:p>
    <w:p w:rsidR="00505F65" w:rsidRDefault="00BD3C4D">
      <w:pPr>
        <w:tabs>
          <w:tab w:val="left" w:pos="8055"/>
        </w:tabs>
        <w:jc w:val="center"/>
      </w:pPr>
      <w:r>
        <w:t>___________ 2023 года</w:t>
      </w:r>
    </w:p>
    <w:p w:rsidR="00505F65" w:rsidRDefault="00505F65">
      <w:pPr>
        <w:tabs>
          <w:tab w:val="left" w:pos="8055"/>
        </w:tabs>
        <w:jc w:val="center"/>
        <w:rPr>
          <w:b/>
        </w:rPr>
      </w:pPr>
    </w:p>
    <w:p w:rsidR="00505F65" w:rsidRDefault="00BD3C4D">
      <w:pPr>
        <w:pStyle w:val="ConsPlusNonformat"/>
        <w:widowControl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№ 184 «О По</w:t>
      </w:r>
      <w:r>
        <w:rPr>
          <w:rFonts w:ascii="Times New Roman" w:hAnsi="Times New Roman" w:cs="Times New Roman"/>
          <w:sz w:val="24"/>
          <w:szCs w:val="24"/>
        </w:rPr>
        <w:t>ложении «Об управлении имущественных и земельных отношений администрации города Липецка» управление имущественных и земельных отношений администрации города Липецка в лице начальника управления имущественных и земельных отношений администрации города Липец</w:t>
      </w:r>
      <w:r>
        <w:rPr>
          <w:rFonts w:ascii="Times New Roman" w:hAnsi="Times New Roman" w:cs="Times New Roman"/>
          <w:sz w:val="24"/>
          <w:szCs w:val="24"/>
        </w:rPr>
        <w:t>ка Андреевой Веры Серафимовны, действующего на основании распоряжения администрации города Липецка от 08.07.2016 № 83-л, именуемая в дальнейшем «Продавец», с одной стороны, и</w:t>
      </w:r>
      <w:r>
        <w:rPr>
          <w:rFonts w:ascii="Times New Roman" w:hAnsi="Times New Roman" w:cs="Times New Roman"/>
          <w:sz w:val="24"/>
        </w:rPr>
        <w:t xml:space="preserve"> ФИО___________________________________ , ___________</w:t>
      </w:r>
      <w:r>
        <w:rPr>
          <w:rFonts w:ascii="Times New Roman" w:hAnsi="Times New Roman" w:cs="Times New Roman"/>
          <w:sz w:val="24"/>
          <w:szCs w:val="24"/>
        </w:rPr>
        <w:t>г.р.</w:t>
      </w:r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проживающая(</w:t>
      </w:r>
      <w:proofErr w:type="spellStart"/>
      <w:r>
        <w:rPr>
          <w:rFonts w:ascii="Times New Roman" w:hAnsi="Times New Roman" w:cs="Times New Roman"/>
          <w:sz w:val="24"/>
        </w:rPr>
        <w:t>ий</w:t>
      </w:r>
      <w:proofErr w:type="spellEnd"/>
      <w:r>
        <w:rPr>
          <w:rFonts w:ascii="Times New Roman" w:hAnsi="Times New Roman" w:cs="Times New Roman"/>
          <w:sz w:val="24"/>
        </w:rPr>
        <w:t>) по адре</w:t>
      </w:r>
      <w:r>
        <w:rPr>
          <w:rFonts w:ascii="Times New Roman" w:hAnsi="Times New Roman" w:cs="Times New Roman"/>
          <w:sz w:val="24"/>
        </w:rPr>
        <w:t>су: ________________________________, именуемый в дальнейшем «Покупатель»</w:t>
      </w:r>
      <w:r>
        <w:rPr>
          <w:rFonts w:ascii="Times New Roman" w:hAnsi="Times New Roman" w:cs="Times New Roman"/>
          <w:sz w:val="24"/>
          <w:szCs w:val="24"/>
        </w:rPr>
        <w:t>, с другой Стороны составили настоящий  акт о нижеследующем.</w:t>
      </w:r>
    </w:p>
    <w:p w:rsidR="00505F65" w:rsidRDefault="00BD3C4D">
      <w:pPr>
        <w:tabs>
          <w:tab w:val="left" w:pos="3780"/>
        </w:tabs>
        <w:jc w:val="both"/>
      </w:pPr>
      <w:r>
        <w:t xml:space="preserve">             1. Продавец в соответствии с договором купли-продажи передал Покупателю в собственность земельный участок, на</w:t>
      </w:r>
      <w:r>
        <w:t xml:space="preserve">ходящийся в муниципальной собственности, относящийся к категории земель населенных пунктов с кадастровым номером____________, площадью ___ </w:t>
      </w:r>
      <w:proofErr w:type="spellStart"/>
      <w:r>
        <w:t>кв.м</w:t>
      </w:r>
      <w:proofErr w:type="spellEnd"/>
      <w:r>
        <w:t>., с видом разрешенного использования __________________, расположенный по адресу (местоположение): _____________</w:t>
      </w:r>
      <w:r>
        <w:t>_, Покупатель принял от Продавца указанный земельный участок.</w:t>
      </w:r>
    </w:p>
    <w:p w:rsidR="00505F65" w:rsidRDefault="00BD3C4D">
      <w:pPr>
        <w:jc w:val="both"/>
      </w:pPr>
      <w:r>
        <w:t xml:space="preserve">             2. Претензий у Покупателя к Продавцу по передаваемому земельному участку не имеется.</w:t>
      </w:r>
    </w:p>
    <w:p w:rsidR="00505F65" w:rsidRDefault="00BD3C4D">
      <w:pPr>
        <w:jc w:val="both"/>
      </w:pPr>
      <w:r>
        <w:t xml:space="preserve">             3. Настоящим актом каждая из Сторон по договору подтверждает, что обязательства Сто</w:t>
      </w:r>
      <w:r>
        <w:t>рон выполнены, расчет произведен полностью, у Сторон нет претензий по существу договора.</w:t>
      </w:r>
    </w:p>
    <w:p w:rsidR="00505F65" w:rsidRDefault="00BD3C4D">
      <w:pPr>
        <w:jc w:val="both"/>
      </w:pPr>
      <w:r>
        <w:t xml:space="preserve">             4. Настоящий передаточный акт составлен в трех экземплярах, один из которых хранится в органе, осуществляющем государственную регистрацию прав на недвижим</w:t>
      </w:r>
      <w:r>
        <w:t>ое имущество и сделок с ним, при государственной регистрации настоящего Договора, и по одному экземпляру у Продавца и Покупателя.</w:t>
      </w:r>
    </w:p>
    <w:p w:rsidR="00505F65" w:rsidRDefault="00505F65">
      <w:pPr>
        <w:jc w:val="both"/>
      </w:pPr>
    </w:p>
    <w:p w:rsidR="00505F65" w:rsidRDefault="00BD3C4D">
      <w:pPr>
        <w:tabs>
          <w:tab w:val="left" w:pos="7797"/>
          <w:tab w:val="left" w:pos="8222"/>
        </w:tabs>
        <w:ind w:right="-426"/>
        <w:jc w:val="both"/>
      </w:pPr>
      <w:r>
        <w:t xml:space="preserve">                                             РЕКВИЗИТЫ И ПОДПИСИ СТОРОН:</w:t>
      </w:r>
    </w:p>
    <w:p w:rsidR="00505F65" w:rsidRDefault="00505F65">
      <w:pPr>
        <w:ind w:right="-426"/>
        <w:jc w:val="both"/>
        <w:rPr>
          <w:b/>
        </w:rPr>
      </w:pPr>
    </w:p>
    <w:p w:rsidR="00505F65" w:rsidRDefault="00BD3C4D">
      <w:pPr>
        <w:jc w:val="both"/>
      </w:pPr>
      <w:r>
        <w:t>ПРОДАВЕЦ:</w:t>
      </w:r>
    </w:p>
    <w:p w:rsidR="00505F65" w:rsidRDefault="00505F65">
      <w:pPr>
        <w:jc w:val="both"/>
      </w:pPr>
    </w:p>
    <w:p w:rsidR="00505F65" w:rsidRDefault="00BD3C4D">
      <w:pPr>
        <w:tabs>
          <w:tab w:val="left" w:pos="6096"/>
          <w:tab w:val="left" w:pos="6521"/>
          <w:tab w:val="left" w:pos="6663"/>
          <w:tab w:val="left" w:pos="7797"/>
          <w:tab w:val="left" w:pos="8222"/>
          <w:tab w:val="left" w:pos="8364"/>
        </w:tabs>
        <w:ind w:right="-426"/>
        <w:jc w:val="both"/>
      </w:pPr>
      <w:r>
        <w:t xml:space="preserve">Управление имущественных и земельных </w:t>
      </w:r>
    </w:p>
    <w:p w:rsidR="00505F65" w:rsidRDefault="00BD3C4D">
      <w:pPr>
        <w:tabs>
          <w:tab w:val="left" w:pos="7797"/>
          <w:tab w:val="left" w:pos="8222"/>
        </w:tabs>
        <w:jc w:val="both"/>
      </w:pPr>
      <w:r>
        <w:t>отношений администрации города Липецка</w:t>
      </w:r>
    </w:p>
    <w:p w:rsidR="00505F65" w:rsidRDefault="00BD3C4D">
      <w:pPr>
        <w:jc w:val="both"/>
      </w:pPr>
      <w:r>
        <w:t>Место нахождения:</w:t>
      </w:r>
    </w:p>
    <w:p w:rsidR="00505F65" w:rsidRDefault="00BD3C4D">
      <w:pPr>
        <w:jc w:val="both"/>
      </w:pPr>
      <w:r>
        <w:t>г. Липецк, пл. Театральная, д. 1                                                 ______________      В.С. Андреева</w:t>
      </w:r>
    </w:p>
    <w:p w:rsidR="00505F65" w:rsidRDefault="00BD3C4D">
      <w:pPr>
        <w:tabs>
          <w:tab w:val="left" w:pos="5103"/>
          <w:tab w:val="left" w:pos="5387"/>
          <w:tab w:val="left" w:pos="5670"/>
          <w:tab w:val="left" w:pos="5954"/>
          <w:tab w:val="left" w:pos="6804"/>
          <w:tab w:val="left" w:pos="7088"/>
          <w:tab w:val="left" w:pos="7655"/>
        </w:tabs>
        <w:jc w:val="both"/>
      </w:pPr>
      <w:r>
        <w:t xml:space="preserve">М.П.                                                                                </w:t>
      </w:r>
      <w:r>
        <w:t xml:space="preserve">                    (подпись)</w:t>
      </w:r>
    </w:p>
    <w:p w:rsidR="00505F65" w:rsidRDefault="00505F65">
      <w:pPr>
        <w:jc w:val="both"/>
      </w:pPr>
    </w:p>
    <w:p w:rsidR="00505F65" w:rsidRDefault="00BD3C4D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ПОКУПАТЕЛЬ:</w:t>
      </w:r>
    </w:p>
    <w:p w:rsidR="00505F65" w:rsidRDefault="00505F65">
      <w:pPr>
        <w:pStyle w:val="ConsPlusNonformat"/>
        <w:widowControl/>
        <w:tabs>
          <w:tab w:val="left" w:pos="289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05F65" w:rsidRDefault="00BD3C4D">
      <w:pPr>
        <w:tabs>
          <w:tab w:val="left" w:pos="4678"/>
          <w:tab w:val="left" w:pos="4820"/>
          <w:tab w:val="left" w:pos="4962"/>
          <w:tab w:val="left" w:pos="6804"/>
          <w:tab w:val="left" w:pos="7088"/>
          <w:tab w:val="left" w:pos="7230"/>
          <w:tab w:val="left" w:pos="7513"/>
          <w:tab w:val="left" w:pos="7655"/>
        </w:tabs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 ______________      </w:t>
      </w:r>
    </w:p>
    <w:p w:rsidR="00505F65" w:rsidRDefault="00BD3C4D">
      <w:pPr>
        <w:tabs>
          <w:tab w:val="left" w:pos="5387"/>
          <w:tab w:val="left" w:pos="5529"/>
          <w:tab w:val="left" w:pos="5812"/>
          <w:tab w:val="left" w:pos="7230"/>
          <w:tab w:val="left" w:pos="7513"/>
          <w:tab w:val="left" w:pos="7655"/>
          <w:tab w:val="left" w:pos="7797"/>
          <w:tab w:val="left" w:pos="8222"/>
        </w:tabs>
      </w:pPr>
      <w:r w:rsidRPr="00584ED4">
        <w:t xml:space="preserve">         </w:t>
      </w:r>
      <w:r>
        <w:t xml:space="preserve">                                                                                </w:t>
      </w:r>
      <w:r>
        <w:t xml:space="preserve">                   (подпись)</w:t>
      </w:r>
    </w:p>
    <w:sectPr w:rsidR="00505F65">
      <w:headerReference w:type="default" r:id="rId6"/>
      <w:pgSz w:w="11907" w:h="16840"/>
      <w:pgMar w:top="651" w:right="624" w:bottom="81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C4D" w:rsidRDefault="00BD3C4D">
      <w:r>
        <w:separator/>
      </w:r>
    </w:p>
  </w:endnote>
  <w:endnote w:type="continuationSeparator" w:id="0">
    <w:p w:rsidR="00BD3C4D" w:rsidRDefault="00BD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C4D" w:rsidRDefault="00BD3C4D">
      <w:r>
        <w:rPr>
          <w:color w:val="000000"/>
        </w:rPr>
        <w:separator/>
      </w:r>
    </w:p>
  </w:footnote>
  <w:footnote w:type="continuationSeparator" w:id="0">
    <w:p w:rsidR="00BD3C4D" w:rsidRDefault="00BD3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7F" w:rsidRDefault="00BD3C4D">
    <w:pPr>
      <w:pStyle w:val="a5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0E537F" w:rsidRDefault="00BD3C4D">
                          <w:pPr>
                            <w:pStyle w:val="a5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-51.2pt;margin-top:.05pt;width:0;height:0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" filled="f" stroked="f">
              <v:textbox style="mso-fit-shape-to-text:t" inset="0,0,0,0">
                <w:txbxContent>
                  <w:p w:rsidR="000E537F" w:rsidRDefault="00BD3C4D">
                    <w:pPr>
                      <w:pStyle w:val="a5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505F65"/>
    <w:rsid w:val="00505F65"/>
    <w:rsid w:val="00584ED4"/>
    <w:rsid w:val="00BD3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1F6941-F841-4D55-9B37-3703DBD9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</w:rPr>
  </w:style>
  <w:style w:type="paragraph" w:styleId="a3">
    <w:name w:val="Body Text"/>
    <w:basedOn w:val="a"/>
    <w:pPr>
      <w:autoSpaceDE w:val="0"/>
      <w:jc w:val="both"/>
    </w:pPr>
    <w:rPr>
      <w:rFonts w:ascii="Courier New" w:hAnsi="Courier New" w:cs="Courier New"/>
      <w:sz w:val="20"/>
    </w:rPr>
  </w:style>
  <w:style w:type="paragraph" w:styleId="a4">
    <w:name w:val="Body Text Indent"/>
    <w:basedOn w:val="a"/>
    <w:pPr>
      <w:autoSpaceDE w:val="0"/>
      <w:ind w:firstLine="840"/>
      <w:jc w:val="both"/>
    </w:pPr>
    <w:rPr>
      <w:sz w:val="28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Основной текст с отступом Знак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постановлению</vt:lpstr>
    </vt:vector>
  </TitlesOfParts>
  <Company>HP</Company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постановлению</dc:title>
  <dc:subject/>
  <dc:creator>Pisarenko</dc:creator>
  <cp:lastModifiedBy>Щетинина Юлия Николаевна</cp:lastModifiedBy>
  <cp:revision>2</cp:revision>
  <cp:lastPrinted>2023-10-06T08:43:00Z</cp:lastPrinted>
  <dcterms:created xsi:type="dcterms:W3CDTF">2023-10-09T09:15:00Z</dcterms:created>
  <dcterms:modified xsi:type="dcterms:W3CDTF">2023-10-09T09:15:00Z</dcterms:modified>
</cp:coreProperties>
</file>